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98" w:rsidRPr="004B0098" w:rsidRDefault="004B0098" w:rsidP="00532F31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098">
        <w:rPr>
          <w:b/>
          <w:bCs/>
        </w:rPr>
        <w:t xml:space="preserve">Załącznik nr 2 </w:t>
      </w:r>
    </w:p>
    <w:p w:rsidR="00027F05" w:rsidRDefault="00532F31" w:rsidP="004B0098">
      <w:pPr>
        <w:jc w:val="center"/>
      </w:pPr>
      <w:r>
        <w:t>Opis przedmiotu zamówienia</w:t>
      </w:r>
    </w:p>
    <w:p w:rsidR="00027F05" w:rsidRDefault="00027F05" w:rsidP="00027F05">
      <w:pPr>
        <w:jc w:val="both"/>
      </w:pPr>
      <w:r>
        <w:t>Przedmiotem zamówienia jest ocieplenie elewacji budynku hospicjum stacjonarnego dla chorych na raka w Tarnowie przy ul. Bystrej styropianem oraz wykonanie na niej tynku silikatowego lub silikonowego .</w:t>
      </w:r>
    </w:p>
    <w:p w:rsidR="00027F05" w:rsidRDefault="00027F05" w:rsidP="00027F05">
      <w:pPr>
        <w:jc w:val="both"/>
      </w:pPr>
      <w:r>
        <w:t xml:space="preserve">Roboty branży budowlanej należy realizować zgodnie z zapisami: </w:t>
      </w:r>
    </w:p>
    <w:p w:rsidR="00027F05" w:rsidRDefault="00027F05" w:rsidP="00027F05">
      <w:pPr>
        <w:pStyle w:val="Akapitzlist"/>
        <w:numPr>
          <w:ilvl w:val="0"/>
          <w:numId w:val="1"/>
        </w:numPr>
        <w:jc w:val="both"/>
      </w:pPr>
      <w:r>
        <w:t xml:space="preserve">Pkt. 3,4 Izolacje termiczne budynku </w:t>
      </w:r>
      <w:r w:rsidR="002D6C00">
        <w:t>(str. 28-29</w:t>
      </w:r>
      <w:r w:rsidR="003D7B47">
        <w:t>)</w:t>
      </w:r>
    </w:p>
    <w:p w:rsidR="00027F05" w:rsidRDefault="00027F05" w:rsidP="00027F05">
      <w:pPr>
        <w:pStyle w:val="Akapitzlist"/>
        <w:numPr>
          <w:ilvl w:val="0"/>
          <w:numId w:val="1"/>
        </w:numPr>
        <w:jc w:val="both"/>
      </w:pPr>
      <w:r>
        <w:t xml:space="preserve">Pkt. 5.1 Tynki zewnętrzne </w:t>
      </w:r>
      <w:r w:rsidR="003D7B47">
        <w:t>(str. 39)</w:t>
      </w:r>
    </w:p>
    <w:p w:rsidR="003D7B47" w:rsidRDefault="003D7B47" w:rsidP="00027F05">
      <w:pPr>
        <w:pStyle w:val="Akapitzlist"/>
        <w:numPr>
          <w:ilvl w:val="0"/>
          <w:numId w:val="1"/>
        </w:numPr>
        <w:jc w:val="both"/>
      </w:pPr>
      <w:r>
        <w:t>Pkt. 5.3 – Cokoły budynku i fragmenty elewacji (str. 40)</w:t>
      </w:r>
    </w:p>
    <w:p w:rsidR="003D7B47" w:rsidRDefault="003D7B47" w:rsidP="00027F05">
      <w:pPr>
        <w:pStyle w:val="Akapitzlist"/>
        <w:numPr>
          <w:ilvl w:val="0"/>
          <w:numId w:val="1"/>
        </w:numPr>
        <w:jc w:val="both"/>
      </w:pPr>
      <w:r>
        <w:t>Elewacje – nr rys. A.02</w:t>
      </w:r>
    </w:p>
    <w:p w:rsidR="00027F05" w:rsidRDefault="00027F05" w:rsidP="00027F05">
      <w:pPr>
        <w:jc w:val="both"/>
      </w:pPr>
      <w:r>
        <w:t xml:space="preserve">Projektu Architektoniczno-Budowalnego opracowanego przez „Kwadrat” Pracownia Architektury               i Obsługi Inwestycyjnej, Wrocław lipiec 2011 r. </w:t>
      </w:r>
    </w:p>
    <w:p w:rsidR="00027F05" w:rsidRDefault="00027F05" w:rsidP="00027F05">
      <w:pPr>
        <w:pStyle w:val="Akapitzlist"/>
        <w:numPr>
          <w:ilvl w:val="0"/>
          <w:numId w:val="1"/>
        </w:numPr>
        <w:jc w:val="both"/>
      </w:pPr>
      <w:r>
        <w:t xml:space="preserve">Pkt.18.2 Ocieplenie elewacji styropianem </w:t>
      </w:r>
      <w:r w:rsidR="003D7B47">
        <w:t>(str. 36-37)</w:t>
      </w:r>
    </w:p>
    <w:p w:rsidR="00027F05" w:rsidRDefault="00027F05" w:rsidP="00027F05">
      <w:pPr>
        <w:pStyle w:val="Akapitzlist"/>
        <w:numPr>
          <w:ilvl w:val="0"/>
          <w:numId w:val="1"/>
        </w:numPr>
        <w:jc w:val="both"/>
      </w:pPr>
      <w:r>
        <w:t xml:space="preserve">Pkt.18.3 Wykonanie tynku silikatowego na elewacji </w:t>
      </w:r>
      <w:r w:rsidR="003D7B47">
        <w:t>(str. 37)</w:t>
      </w:r>
    </w:p>
    <w:p w:rsidR="003D7B47" w:rsidRDefault="003D7B47" w:rsidP="00027F05">
      <w:pPr>
        <w:pStyle w:val="Akapitzlist"/>
        <w:numPr>
          <w:ilvl w:val="0"/>
          <w:numId w:val="1"/>
        </w:numPr>
        <w:jc w:val="both"/>
      </w:pPr>
      <w:r>
        <w:t>Pkt.18.4 Wykonanie okładziny cokołów budynku (str. 37)</w:t>
      </w:r>
    </w:p>
    <w:p w:rsidR="003D7B47" w:rsidRDefault="003D7B47" w:rsidP="00027F05">
      <w:pPr>
        <w:pStyle w:val="Akapitzlist"/>
        <w:numPr>
          <w:ilvl w:val="0"/>
          <w:numId w:val="1"/>
        </w:numPr>
        <w:jc w:val="both"/>
      </w:pPr>
      <w:r>
        <w:t>Pkt.18.5 Materiały potrzebne do wykonania robót (str. 38)</w:t>
      </w:r>
    </w:p>
    <w:p w:rsidR="00532F31" w:rsidRDefault="00027F05" w:rsidP="00027F05">
      <w:pPr>
        <w:jc w:val="both"/>
      </w:pPr>
      <w:r w:rsidRPr="00027F05">
        <w:t xml:space="preserve">Projektu </w:t>
      </w:r>
      <w:r>
        <w:t xml:space="preserve">Wykonawczego Architektura i zagospodarowanie terenu </w:t>
      </w:r>
      <w:r w:rsidRPr="00027F05">
        <w:t>opracowanego przez „Kwadr</w:t>
      </w:r>
      <w:r>
        <w:t xml:space="preserve">at” Pracownia Architektury </w:t>
      </w:r>
      <w:r w:rsidRPr="00027F05">
        <w:t xml:space="preserve">i Obsługi Inwestycyjnej, Wrocław </w:t>
      </w:r>
      <w:r>
        <w:t>listopad</w:t>
      </w:r>
      <w:r w:rsidRPr="00027F05">
        <w:t xml:space="preserve"> 2011 r.</w:t>
      </w:r>
    </w:p>
    <w:p w:rsidR="00027F05" w:rsidRDefault="00027F05" w:rsidP="00027F05">
      <w:pPr>
        <w:pStyle w:val="Akapitzlist"/>
        <w:numPr>
          <w:ilvl w:val="0"/>
          <w:numId w:val="1"/>
        </w:numPr>
        <w:jc w:val="both"/>
      </w:pPr>
      <w:r>
        <w:t xml:space="preserve">Specyfikacji B-00.07 Izolacje cieplne (str. 51-55) części dotyczącej izolacji termicznej ścian zewnętrznych budynku ze styropianu oraz izolacji termicznej ościeży przy oknach i drzwiach zewnętrznych </w:t>
      </w:r>
    </w:p>
    <w:p w:rsidR="00027F05" w:rsidRDefault="00027F05" w:rsidP="00027F05">
      <w:pPr>
        <w:pStyle w:val="Akapitzlist"/>
        <w:numPr>
          <w:ilvl w:val="0"/>
          <w:numId w:val="1"/>
        </w:numPr>
        <w:jc w:val="both"/>
      </w:pPr>
      <w:r>
        <w:t xml:space="preserve">Specyfikacji B-00.12 Roboty elewacyjne (str. 82-86) w części dotyczącej ocieplenia elewacji styropianem oraz przyklejenia do styropianu siatki z włókna szklanego i wykonanie cienkowarstwowych tynków zewnętrznych </w:t>
      </w:r>
      <w:r w:rsidR="00503E72">
        <w:t>silikatowych/silikonowych</w:t>
      </w:r>
    </w:p>
    <w:p w:rsidR="00503E72" w:rsidRDefault="00503E72" w:rsidP="00503E72">
      <w:pPr>
        <w:jc w:val="both"/>
      </w:pPr>
      <w:r>
        <w:t xml:space="preserve">Specyfikacji Technicznej Wykonania i Odbioru Robót – budowa budynku stacjonarnego hospicjum dla chorych na raka – roboty budowlane w zakresie Oddziałów Intensywnej Opieki – Zagospodarowanie Terenu, Architektura, Konstrukcja. </w:t>
      </w:r>
    </w:p>
    <w:p w:rsidR="00503E72" w:rsidRDefault="00503E72" w:rsidP="00503E72">
      <w:pPr>
        <w:pStyle w:val="Akapitzlist"/>
        <w:numPr>
          <w:ilvl w:val="0"/>
          <w:numId w:val="1"/>
        </w:numPr>
        <w:jc w:val="both"/>
      </w:pPr>
      <w:r>
        <w:t>Prawomocnej Decyzji Prezydenta Miasta Tarnowa Nr 425/2011 z dnia 2011-09-16 (znak decyzji SO_OB-IV.6740.25.2011.KM</w:t>
      </w:r>
    </w:p>
    <w:p w:rsidR="00503E72" w:rsidRDefault="00503E72" w:rsidP="00503E72">
      <w:pPr>
        <w:jc w:val="both"/>
      </w:pPr>
      <w:r>
        <w:t>Transport materiałów dla realizacji przedmiotu zamówienia zgodnie z warunkami Zezwolenia Nr 302.2018 z dnia 19.11.2018 wydanego Inwestorowi przez Zarząd Dróg i Komunikacji w Tarnowie (pismo znak: ZDiK.DO.461.302.2018).</w:t>
      </w:r>
    </w:p>
    <w:p w:rsidR="00503E72" w:rsidRDefault="00503E72" w:rsidP="00503E72">
      <w:pPr>
        <w:jc w:val="both"/>
      </w:pPr>
      <w:r>
        <w:t>Na etapie realizacji przedmiotu zamówienia zostanie ustalony między Zamawiającym a Wykonawcą:</w:t>
      </w:r>
    </w:p>
    <w:p w:rsidR="00503E72" w:rsidRDefault="00503E72" w:rsidP="00503E72">
      <w:pPr>
        <w:pStyle w:val="Akapitzlist"/>
        <w:numPr>
          <w:ilvl w:val="0"/>
          <w:numId w:val="5"/>
        </w:numPr>
        <w:jc w:val="both"/>
      </w:pPr>
      <w:r>
        <w:t>kolor tynku zewnętrznego</w:t>
      </w:r>
      <w:r w:rsidR="006907B0">
        <w:t>, natomiast faktura tynku: baranek</w:t>
      </w:r>
    </w:p>
    <w:p w:rsidR="00532F31" w:rsidRDefault="00503E72" w:rsidP="006907B0">
      <w:pPr>
        <w:pStyle w:val="Akapitzlist"/>
        <w:numPr>
          <w:ilvl w:val="0"/>
          <w:numId w:val="5"/>
        </w:numPr>
        <w:jc w:val="both"/>
      </w:pPr>
      <w:r>
        <w:t xml:space="preserve">wysokość pod zabudowę cokolików zewnętrznych budynku.  </w:t>
      </w:r>
    </w:p>
    <w:p w:rsidR="006907B0" w:rsidRDefault="002D6C00" w:rsidP="002D6C00">
      <w:pPr>
        <w:jc w:val="both"/>
      </w:pPr>
      <w:r>
        <w:t xml:space="preserve">Dla potrzeb złożenia kosztorysu ofertowego dla realizacji przedmiotowego, </w:t>
      </w:r>
      <w:proofErr w:type="spellStart"/>
      <w:r>
        <w:t>w.w</w:t>
      </w:r>
      <w:proofErr w:type="spellEnd"/>
      <w:r>
        <w:t xml:space="preserve">. określonego zakresu rzeczowego robót Zamawiający udostępnia fragment części rysunkowej, w szczególności rysunki A.2, A.3, A.4 (rzuty parteru) z </w:t>
      </w:r>
      <w:r w:rsidRPr="002D6C00">
        <w:t>Projektu Wykonawczego Architektura i zagospodarowanie terenu opracowanego przez „Kwadrat” Pracownia Architektury i Obsługi Inwestycyjnej, Wrocław listopad 2011 r.</w:t>
      </w:r>
      <w:bookmarkStart w:id="0" w:name="_GoBack"/>
      <w:bookmarkEnd w:id="0"/>
    </w:p>
    <w:sectPr w:rsidR="0069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E4" w:rsidRDefault="008755E4" w:rsidP="00503E72">
      <w:pPr>
        <w:spacing w:after="0" w:line="240" w:lineRule="auto"/>
      </w:pPr>
      <w:r>
        <w:separator/>
      </w:r>
    </w:p>
  </w:endnote>
  <w:endnote w:type="continuationSeparator" w:id="0">
    <w:p w:rsidR="008755E4" w:rsidRDefault="008755E4" w:rsidP="005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E4" w:rsidRDefault="008755E4" w:rsidP="00503E72">
      <w:pPr>
        <w:spacing w:after="0" w:line="240" w:lineRule="auto"/>
      </w:pPr>
      <w:r>
        <w:separator/>
      </w:r>
    </w:p>
  </w:footnote>
  <w:footnote w:type="continuationSeparator" w:id="0">
    <w:p w:rsidR="008755E4" w:rsidRDefault="008755E4" w:rsidP="0050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A84"/>
    <w:multiLevelType w:val="hybridMultilevel"/>
    <w:tmpl w:val="28361366"/>
    <w:lvl w:ilvl="0" w:tplc="FDC0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A76"/>
    <w:multiLevelType w:val="hybridMultilevel"/>
    <w:tmpl w:val="F43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689A"/>
    <w:multiLevelType w:val="hybridMultilevel"/>
    <w:tmpl w:val="301A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0557"/>
    <w:multiLevelType w:val="hybridMultilevel"/>
    <w:tmpl w:val="2E1C65E6"/>
    <w:lvl w:ilvl="0" w:tplc="41D4F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3E51"/>
    <w:multiLevelType w:val="hybridMultilevel"/>
    <w:tmpl w:val="1A6A9974"/>
    <w:lvl w:ilvl="0" w:tplc="4F8C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FF"/>
    <w:rsid w:val="0002437C"/>
    <w:rsid w:val="00027F05"/>
    <w:rsid w:val="00083D1F"/>
    <w:rsid w:val="002D6C00"/>
    <w:rsid w:val="00373F51"/>
    <w:rsid w:val="003B42FF"/>
    <w:rsid w:val="003C6BD4"/>
    <w:rsid w:val="003D7B47"/>
    <w:rsid w:val="004B0098"/>
    <w:rsid w:val="004B4F25"/>
    <w:rsid w:val="00503E72"/>
    <w:rsid w:val="00532F31"/>
    <w:rsid w:val="00643E79"/>
    <w:rsid w:val="00676BB8"/>
    <w:rsid w:val="006907B0"/>
    <w:rsid w:val="007728FA"/>
    <w:rsid w:val="00846B97"/>
    <w:rsid w:val="008755E4"/>
    <w:rsid w:val="008E6628"/>
    <w:rsid w:val="00B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84AF"/>
  <w15:chartTrackingRefBased/>
  <w15:docId w15:val="{59E3E2BD-9082-415D-AA56-499351C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F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E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E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Audytor</dc:creator>
  <cp:keywords/>
  <dc:description/>
  <cp:lastModifiedBy>Anna Nowicka</cp:lastModifiedBy>
  <cp:revision>8</cp:revision>
  <cp:lastPrinted>2019-10-17T11:04:00Z</cp:lastPrinted>
  <dcterms:created xsi:type="dcterms:W3CDTF">2019-10-16T12:24:00Z</dcterms:created>
  <dcterms:modified xsi:type="dcterms:W3CDTF">2019-10-17T11:05:00Z</dcterms:modified>
</cp:coreProperties>
</file>